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E1738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24</w:t>
    </w:r>
    <w:r>
      <w:rPr>
        <w:lang w:val="zh-CN"/>
      </w:rPr>
      <w:fldChar w:fldCharType="end"/>
    </w:r>
  </w:p>
  <w:p w14:paraId="0435A5A0">
    <w:pPr>
      <w:pStyle w:val="13"/>
    </w:pPr>
  </w:p>
</w:ftr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me too</Company>
  <Pages>25</Pages>
  <Words>9699</Words>
  <Characters>10566</Characters>
  <Lines>696</Lines>
  <Paragraphs>359</Paragraphs>
  <TotalTime>3</TotalTime>
  <ScaleCrop>false</ScaleCrop>
  <LinksUpToDate>false</LinksUpToDate>
  <CharactersWithSpaces>11652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2008-01-25T02:22:00Z</dcterms:created>
  <dc:creator>管理员</dc:creator>
  <cp:lastModifiedBy>启明</cp:lastModifiedBy>
  <cp:lastPrinted>2024-09-11T06:53:00Z</cp:lastPrinted>
  <dcterms:modified xsi:type="dcterms:W3CDTF">2024-09-12T06:42:10Z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5696A226FA534C1191C92A5DE1CA83DF_13</vt:lpwstr>
  </property>
  <property fmtid="{D5CDD505-2E9C-101B-9397-08002B2CF9AE}" pid="3" name="KSOProductBuildVer">
    <vt:lpwstr>2052-12.1.0.18240</vt:lpwstr>
  </property>
</Properties>
</file>